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2E" w:rsidRDefault="008C542E" w:rsidP="008C542E">
      <w:pPr>
        <w:spacing w:after="0" w:line="36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8C542E" w:rsidRDefault="008C542E" w:rsidP="008C542E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Załącznik nr 2 do Zarządzenia Dyrektora Zespołu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Szkół Ogólnokształcących Mistrzostwa Sportowego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 Raciborzu nr  14 /2016 z dnia 22 grudnia 2016 r.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  <w:t xml:space="preserve">w sprawie ogłoszenia naboru na wolne stanowisko urzędnicze 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br/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Numer ogłoszenia 4/2016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NABORZE NA WOLNE STANOWISKO URZĘDNICZE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22 grudnia 2016 roku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Zespół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ogłasza nabór na wolne stanowisko urzędnicze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głównego księgowego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liczba kandydatów do wyłonienia: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1 osoba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 Wymagania: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niezbędne: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1</w:t>
      </w:r>
      <w:r>
        <w:rPr>
          <w:rFonts w:ascii="Arial" w:hAnsi="Arial" w:cs="Arial"/>
          <w:sz w:val="18"/>
          <w:szCs w:val="18"/>
        </w:rPr>
        <w:t xml:space="preserve">. </w:t>
      </w:r>
      <w:r>
        <w:t>Spełnienie jednego z poniższych warunków, zgodnie z ustawą o finansach publicznych: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a) ukończone ekonomiczne studia magisterskie, ekonomiczne wyższe studia zawodowe, uzupełniające ekonomiczne studia magisterskie lub ekonomiczne studia podyplomowe i co najmniej 3 lata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b) ukończona średnia, policealna lub pomaturalna szkoła ekonomiczna i co najmniej 6 lat praktyki w księgowości,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c) jest się wpisanym do rejestru biegłych rewidentów na podstawie odrębnych przepisów,</w:t>
      </w:r>
    </w:p>
    <w:p w:rsidR="008C542E" w:rsidRDefault="008C542E" w:rsidP="008C542E">
      <w:pPr>
        <w:pStyle w:val="NormalnyWeb"/>
        <w:spacing w:line="288" w:lineRule="atLeast"/>
        <w:ind w:left="360"/>
      </w:pPr>
      <w:r>
        <w:t>d) posiadanie świadectwa kwalifikacyjnego uprawniającego do usługowego prowadzenia ksiąg rachunkowych lub certyfikat księgowy, wydane na podstawie odrębnych przepisów.</w:t>
      </w:r>
    </w:p>
    <w:p w:rsidR="008C542E" w:rsidRDefault="008C542E" w:rsidP="008C542E">
      <w:p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2. Obywatelstwo polskie</w:t>
      </w:r>
    </w:p>
    <w:p w:rsidR="008C542E" w:rsidRDefault="008C542E" w:rsidP="008C542E">
      <w:pPr>
        <w:numPr>
          <w:ilvl w:val="0"/>
          <w:numId w:val="1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korzystania z pełni praw publicznych;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skazania prawomocnym wyrokiem sądu za umyślne przestępstwo ścigane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oskarżenia publicznego lub umyślne przestępstwo skarbowe.</w:t>
      </w:r>
    </w:p>
    <w:p w:rsidR="008C542E" w:rsidRDefault="008C542E" w:rsidP="008C542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Zgoda na przetwarzanie danych osobowych.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dodatkowe: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Znajomość rachunkowości budżetowej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Znajomość przepisów ustawy o rachunkowości i ustawy o finansach publicznych,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Znajomość przepisów oświatowych i samorządowych,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Znajomość przepisów z zakresu prawa podatkowego w jednostkach oświatowych,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Znajomość przepisów płacowych,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6. Znajomość przepisów ZUS,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7. Znajomość obsługi programów 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Płace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Księgowość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Vulcan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Inwentarz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Optivum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Płatnik,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Umiejętność sporządzania sprawozdań budżetowych i finansowych,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 Umiejętność pracy w zespole, sumienność, rzetelność, kreatywność, dobra organizacja czasu pracy, gotowość do stałego podnoszenia swoich kwalifikacji,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10. Umiejętność analitycznego myślenia, odporność na stres,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11. Biegła znajomość obsługi komputera (Word,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Exel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Internet),</w:t>
      </w:r>
    </w:p>
    <w:p w:rsidR="008C542E" w:rsidRDefault="008C542E" w:rsidP="008C542E">
      <w:pPr>
        <w:spacing w:before="100" w:after="100" w:line="36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12. Co najmniej 3 letni staż w pracy w jednostkach samorządu terytorialnego na stanowisku głównego księgowego.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Zakres wykonywanych zadań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Prowadzenie rachunkowości placówki zgodnie z obowiązującymi przepisami i zasadami, polegające zwłaszcza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bieżącym i prawidłowym prowadzeniu księgowości oraz sporządzania sprawozdawczości finansowej w sposób umożliwiający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terminowe przekazywanie rzetelnych informacji ekonomicznych,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ewidencjonowanie i kontrolowanie majątku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prawidłowe  i terminowe dokonywanie rozliczeń finansowych;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 nadzorowanie całokształtu prac z zakresu rachunkowości, wykonywanych przez poszczególnych pracowników placówki.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Prowadzenie gospodarki finansowej placówki zgodnie z obowiązującymi zasadami, polegające zawłaszcza na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wykonywaniu dyspozycji środkami pieniężnymi zgodnie z przepisami dotyczącymi zasad wykonywania budżetu, gospodarki środkami pozabudżetowymi i innymi będącymi w dyspozycji placówki,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zapewnieniu pod względem finansowym prawidłowości umów zawieranych przez placówkę,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przestrzeganiu zasad rozliczeń pieniężnych i ochrony wartości pieniężnych.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Opracowanie projektów przepisów wewnętrznych wydawanych przez dyrektora placówki, dotyczących prowadzenia rachunkowości , a w szczególności : zakładowego planu kont, zasad przeprowadzania i rozliczania inwentaryzacji.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 Dokonywanie w ramach kontroli wewnętrznej :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wstępnej, bieżącej i następnej kontroli w zakresie powierzonych głównemu księgowemu obowiązków,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wstępnej kontroli legalności dokumentów dotyczących wykonywania planów finansowych placówki oraz ich zmian,</w:t>
      </w:r>
    </w:p>
    <w:p w:rsidR="008C542E" w:rsidRDefault="008C542E" w:rsidP="008C542E">
      <w:pPr>
        <w:spacing w:before="100" w:after="10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Opracowywanie zbiorczych sprawozdań finansowych z wykonania budżetu i ich analiz.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 Specyfika stanowiska </w:t>
      </w:r>
    </w:p>
    <w:p w:rsidR="008C542E" w:rsidRDefault="008C542E" w:rsidP="008C542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Dzienny czas pracy – 8 h. System jednozmianowy. Zaszeregowanie według XVI kategorii, wynagrodzenie zasadnicze brutto wg. regulaminu wynagradzania zgodnie z XVI kategorią zaszeregowania, bezpośredni przełożony Dyrektor ZSOMS w Raciborzu.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Warunki pracy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Praca na przedmiotowym stanowisku nie jest narażona na występowanie uciążliwych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szkodliwych warunków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ZSOMS, w rozumieniu przepisów o rehabilitacji zawodowej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społecznej oraz zatrudnianiu osób niepełnosprawnych,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niższy niż 6%.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VI.    Wymagane dokumenty: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list motywacyjny,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curriculum vitae (życiorys),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kopie dokumentów potwierdzających posiadane wykształcenie, kwalifikacje oraz  staż pracy potwierdzony świadectwem pracy lub zaświadczeniem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zatrudnieniu,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kandydatem jest osoba niepełnosprawna- kopie dokumentów potwierdzających  niepełnosprawność,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zgodzie na przetwarzanie danych osobowych,</w:t>
      </w:r>
    </w:p>
    <w:p w:rsidR="008C542E" w:rsidRDefault="008C542E" w:rsidP="008C542E">
      <w:pPr>
        <w:numPr>
          <w:ilvl w:val="0"/>
          <w:numId w:val="2"/>
        </w:numPr>
        <w:spacing w:before="100" w:after="10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pełnej zdolności do czynności prawnych oraz korzystania z pełni praw publicznych,</w:t>
      </w:r>
    </w:p>
    <w:p w:rsidR="008C542E" w:rsidRDefault="008C542E" w:rsidP="008C542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oświadczenie o nie skazaniu prawomocnym wyrokiem sądu za umyślne przestępstwo ścigane z oskarżenia publicznego lub umyślne przestępstwo skarbowe.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przesyłać w zamkniętej kopercie z podanym adresem zwrotnym i dopiskiem: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Dotyczy naboru na stanowisko urzędnicze – głównego księgowego w Zespole Szkół Ogólnokształcących Mistrzostwa Sportowego w Raciborzu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adres: ZSOMS w Raciborzu, 47-400 Racibórz ul. Kozielska 19 lub złożyć 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Sekretariacie głównym ZSOMS przy ul. Kozielskiej 19 (parter) Budynek A.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Oferty należy złożyć w nieprzekraczającym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terminie do dnia: 05 stycznia 2017 r.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Kandydaci spełniający wymogi formalne będą informowani indywidualnie o terminie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 xml:space="preserve">i sposobie przebiegu rozmów kwalifikacyjnych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Aplikacje, które wpłyną ZSOMS po terminie, nie będą rozpatrywane. W przypadku przesyłania ofert za pośrednictwem poczty decyduje data stempla pocztowego.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VIII.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oferty mogą być dołączone inne dokumenty, w tym opinie lub referencje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  poprzednich miejsc pracy.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Informacja o wyniku naboru będzie umieszczona w Biuletynie Informacji Publicznej Zespołu Szkół Ogólnokształcących Mistrzostwa Sportowego w Raciborzu oraz na tablicy informacyjnej  w Zespole Szkół Ogólnokształcących Mistrzostwa Sportowego w Raciborzu przy ul. Kozielskiej 19, niezwłocznie  po przeprowadzonym i zakończonym naborze.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X.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Złożonych dokumentów Zespół Szkół Ogólnokształcących Mistrzostwa Sportowego nie zwraca. Oferty niewykorzystane zostaną komisyjnie zniszczone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 miesiąc po zakończeniu naboru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Administratorem danych osobowych kandydatów do pracy jest: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Zespołu Szkół Ogólnokształcących Mistrzostwa Sportowego w Raciborzu, 47-400 Racibórz, ul. Kozielska 19.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XII.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Dane będą przetwarzane do celów rekrutacji pracowników. Udostępnienie danych nie jest przewidywane. Obowiązek podania danych przez osoby ubiegające się o pracę wynika z: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26 czerwca 1974 r. Kodeks Pracy (tekst jednolity Dz. U. z 2014 r.,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1502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</w:p>
    <w:p w:rsidR="008C542E" w:rsidRDefault="008C542E" w:rsidP="008C542E">
      <w:pPr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ustawy z dnia 21 listopada 2008 r. o pracownikach samorządowych (tekst jednolity Dz. U. z 2014 r., poz. 1202 z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>
        <w:t xml:space="preserve"> </w:t>
      </w:r>
    </w:p>
    <w:p w:rsidR="008C542E" w:rsidRDefault="008C542E" w:rsidP="008C542E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Osobie, której dane dotyczą, przysługuje prawo dostępu do treści tych danych i ich poprawiania.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XIII. Inne informacje: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pobrania: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naboru na wolne stanowisko urzędnicze w tym kierownicze stanowiska urzędnicze w Zespole Szkół Ogólnokształcących Mistrzostwa Sportowego w Raciborzu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Kwestionariusz osobowy osoby ubiegającej się o zatrudnienie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Oświadczenia kandydatów ubiegających się o stanowiska urzędnicze </w:t>
      </w:r>
    </w:p>
    <w:p w:rsidR="008C542E" w:rsidRDefault="008C542E" w:rsidP="008C542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Dokumenty dostępne są również w sekretariacie głównym Zespołu Szkół Ogólnokształcących Mistrzostwa Sportowego w Raciborzu ul. Kozielska 19 (parter) Budynek A</w:t>
      </w: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C542E" w:rsidRDefault="008C542E" w:rsidP="008C542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0331E" w:rsidRDefault="0090331E"/>
    <w:sectPr w:rsidR="009033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26" w:rsidRDefault="00811926" w:rsidP="008C542E">
      <w:pPr>
        <w:spacing w:after="0" w:line="240" w:lineRule="auto"/>
      </w:pPr>
      <w:r>
        <w:separator/>
      </w:r>
    </w:p>
  </w:endnote>
  <w:endnote w:type="continuationSeparator" w:id="0">
    <w:p w:rsidR="00811926" w:rsidRDefault="00811926" w:rsidP="008C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26" w:rsidRDefault="00811926" w:rsidP="008C542E">
      <w:pPr>
        <w:spacing w:after="0" w:line="240" w:lineRule="auto"/>
      </w:pPr>
      <w:r>
        <w:separator/>
      </w:r>
    </w:p>
  </w:footnote>
  <w:footnote w:type="continuationSeparator" w:id="0">
    <w:p w:rsidR="00811926" w:rsidRDefault="00811926" w:rsidP="008C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center"/>
      <w:textAlignment w:val="baseline"/>
      <w:rPr>
        <w:b/>
      </w:rPr>
    </w:pPr>
    <w:r w:rsidRPr="008C542E">
      <w:rPr>
        <w:b/>
      </w:rPr>
      <w:t>Zespół Szkół Ogólnokształcących Mistrzostwa Sportowego w Raciborzu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sz w:val="18"/>
        <w:szCs w:val="18"/>
      </w:rPr>
    </w:pPr>
    <w:r w:rsidRPr="008C542E">
      <w:rPr>
        <w:sz w:val="18"/>
        <w:szCs w:val="18"/>
      </w:rPr>
      <w:t xml:space="preserve">47-400 Racibórz ul. Kozielska 19 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tel. 32 415 44 59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jc w:val="right"/>
      <w:textAlignment w:val="baseline"/>
      <w:rPr>
        <w:lang w:val="en-US"/>
      </w:rPr>
    </w:pPr>
    <w:r w:rsidRPr="008C542E">
      <w:rPr>
        <w:sz w:val="18"/>
        <w:szCs w:val="18"/>
        <w:lang w:val="en-US"/>
      </w:rPr>
      <w:t>e-mail: zsoms@smsraciborz.pl</w:t>
    </w:r>
  </w:p>
  <w:p w:rsidR="008C542E" w:rsidRPr="008C542E" w:rsidRDefault="008C542E" w:rsidP="008C542E">
    <w:pPr>
      <w:tabs>
        <w:tab w:val="center" w:pos="4536"/>
        <w:tab w:val="right" w:pos="9072"/>
      </w:tabs>
      <w:spacing w:after="0" w:line="240" w:lineRule="auto"/>
      <w:textAlignment w:val="baseline"/>
    </w:pPr>
  </w:p>
  <w:p w:rsidR="008C542E" w:rsidRDefault="008C54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5B6"/>
    <w:multiLevelType w:val="multilevel"/>
    <w:tmpl w:val="9E627D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8250109"/>
    <w:multiLevelType w:val="multilevel"/>
    <w:tmpl w:val="A97457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7CEB1405"/>
    <w:multiLevelType w:val="multilevel"/>
    <w:tmpl w:val="60C4C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2E"/>
    <w:rsid w:val="00811926"/>
    <w:rsid w:val="008C542E"/>
    <w:rsid w:val="0090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2E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542E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Sobiech</dc:creator>
  <cp:lastModifiedBy>Anna Sobiech</cp:lastModifiedBy>
  <cp:revision>1</cp:revision>
  <dcterms:created xsi:type="dcterms:W3CDTF">2016-12-22T07:45:00Z</dcterms:created>
  <dcterms:modified xsi:type="dcterms:W3CDTF">2016-12-22T07:47:00Z</dcterms:modified>
</cp:coreProperties>
</file>